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eastAsia="zh-CN"/>
        </w:rPr>
        <w:t>招聘专业</w:t>
      </w:r>
      <w:bookmarkStart w:id="0" w:name="_GoBack"/>
      <w:bookmarkEnd w:id="0"/>
      <w:r>
        <w:drawing>
          <wp:inline distT="0" distB="0" distL="114300" distR="114300">
            <wp:extent cx="5272405" cy="8053070"/>
            <wp:effectExtent l="0" t="0" r="444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5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2F2F2"/>
        </w:rPr>
        <w:t>员工待遇</w:t>
      </w:r>
      <w:r>
        <w:drawing>
          <wp:inline distT="0" distB="0" distL="114300" distR="114300">
            <wp:extent cx="5272405" cy="299212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074545"/>
            <wp:effectExtent l="0" t="0" r="381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2B9A"/>
    <w:rsid w:val="5EF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2020-03-30T06:00:00Z</dcterms:created>
  <dc:creator>秋叶夏花</dc:creator>
  <cp:lastModifiedBy>秋叶夏花</cp:lastModifiedBy>
  <dcterms:modified xsi:type="dcterms:W3CDTF">2020-03-30T06:02:10Z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